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9C" w:rsidRDefault="00C2159C" w:rsidP="00C2159C">
      <w:pPr>
        <w:ind w:left="3888" w:firstLine="1296"/>
      </w:pPr>
      <w:r>
        <w:t>Patvirtinta:</w:t>
      </w:r>
    </w:p>
    <w:p w:rsidR="00C2159C" w:rsidRDefault="00C2159C" w:rsidP="00C2159C">
      <w:pPr>
        <w:ind w:left="3888" w:firstLine="1296"/>
      </w:pPr>
      <w:r>
        <w:t xml:space="preserve"> VšĮ Kupiškio rajono savivaldybės pirminės </w:t>
      </w:r>
    </w:p>
    <w:p w:rsidR="00C2159C" w:rsidRDefault="00C2159C" w:rsidP="00C2159C">
      <w:pPr>
        <w:ind w:left="3888" w:firstLine="1296"/>
      </w:pPr>
      <w:r>
        <w:t xml:space="preserve"> asmens sveikatos priežiūros centro 2020m.</w:t>
      </w:r>
    </w:p>
    <w:p w:rsidR="00C2159C" w:rsidRDefault="00E7565B" w:rsidP="00C2159C">
      <w:pPr>
        <w:ind w:left="3888" w:firstLine="1296"/>
        <w:rPr>
          <w:b/>
        </w:rPr>
      </w:pPr>
      <w:r>
        <w:t xml:space="preserve"> </w:t>
      </w:r>
      <w:r w:rsidR="00C2159C">
        <w:t>kovo 24 d. direktoriaus  įsakymu Nr. 38.</w:t>
      </w:r>
    </w:p>
    <w:p w:rsidR="00610B7B" w:rsidRPr="00186F9C" w:rsidRDefault="00610B7B" w:rsidP="004237C2">
      <w:pPr>
        <w:jc w:val="center"/>
      </w:pPr>
    </w:p>
    <w:p w:rsidR="00186F9C" w:rsidRDefault="00186F9C" w:rsidP="004237C2">
      <w:pPr>
        <w:jc w:val="center"/>
        <w:rPr>
          <w:b/>
        </w:rPr>
      </w:pPr>
    </w:p>
    <w:p w:rsidR="00186F9C" w:rsidRDefault="00186F9C" w:rsidP="004237C2">
      <w:pPr>
        <w:jc w:val="center"/>
        <w:rPr>
          <w:b/>
        </w:rPr>
      </w:pPr>
    </w:p>
    <w:p w:rsidR="00C40F7B" w:rsidRDefault="004237C2" w:rsidP="004237C2">
      <w:pPr>
        <w:jc w:val="center"/>
        <w:rPr>
          <w:b/>
        </w:rPr>
      </w:pPr>
      <w:r>
        <w:rPr>
          <w:b/>
        </w:rPr>
        <w:t>VIEŠOJI ĮSTAIGA KUPIŠKIO RAJONO SAVIVALDYBĖS</w:t>
      </w:r>
    </w:p>
    <w:p w:rsidR="004237C2" w:rsidRDefault="004237C2" w:rsidP="004237C2">
      <w:pPr>
        <w:jc w:val="center"/>
        <w:rPr>
          <w:b/>
        </w:rPr>
      </w:pPr>
      <w:r>
        <w:rPr>
          <w:b/>
        </w:rPr>
        <w:t>PIRMINĖS ASMENS SVEIKATOS PRIEŽIŪROS CENTRAS</w:t>
      </w:r>
    </w:p>
    <w:p w:rsidR="004237C2" w:rsidRPr="00A50500" w:rsidRDefault="004237C2" w:rsidP="004237C2">
      <w:pPr>
        <w:jc w:val="center"/>
        <w:rPr>
          <w:b/>
        </w:rPr>
      </w:pPr>
    </w:p>
    <w:p w:rsidR="00A50500" w:rsidRDefault="00A50500" w:rsidP="00A50500">
      <w:pPr>
        <w:jc w:val="center"/>
        <w:rPr>
          <w:b/>
        </w:rPr>
      </w:pPr>
      <w:r w:rsidRPr="00A50500">
        <w:rPr>
          <w:b/>
        </w:rPr>
        <w:t>PROFILAKTINIŲ SVEIKATOS TIKRINIMŲ, UŽ KURIUOS MOKA PATS DARBUOTOJAS,</w:t>
      </w:r>
      <w:r>
        <w:rPr>
          <w:b/>
        </w:rPr>
        <w:t xml:space="preserve"> </w:t>
      </w:r>
      <w:r w:rsidRPr="00A50500">
        <w:rPr>
          <w:b/>
        </w:rPr>
        <w:t>DARBDAVYS AR KITI FIZINIAI AR JURIDINIAI ASMENYS,</w:t>
      </w:r>
    </w:p>
    <w:p w:rsidR="00A50500" w:rsidRDefault="00A50500" w:rsidP="008E0A7D">
      <w:pPr>
        <w:jc w:val="center"/>
        <w:rPr>
          <w:b/>
        </w:rPr>
      </w:pPr>
      <w:r w:rsidRPr="00A50500">
        <w:rPr>
          <w:b/>
        </w:rPr>
        <w:t xml:space="preserve"> KAINOS</w:t>
      </w:r>
      <w:r w:rsidR="0042244B">
        <w:rPr>
          <w:b/>
        </w:rPr>
        <w:t xml:space="preserve"> </w:t>
      </w:r>
      <w:r w:rsidR="00433B87">
        <w:rPr>
          <w:b/>
        </w:rPr>
        <w:t>nuo 2020m. balandžio 1 d.</w:t>
      </w:r>
    </w:p>
    <w:p w:rsidR="00E824DA" w:rsidRDefault="00E824DA" w:rsidP="008E0A7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861"/>
        <w:gridCol w:w="2113"/>
        <w:gridCol w:w="2126"/>
      </w:tblGrid>
      <w:tr w:rsidR="00A50500" w:rsidTr="005B46E2">
        <w:tc>
          <w:tcPr>
            <w:tcW w:w="647" w:type="dxa"/>
            <w:vMerge w:val="restart"/>
          </w:tcPr>
          <w:p w:rsidR="00A50500" w:rsidRDefault="00A50500" w:rsidP="00A50500">
            <w:r>
              <w:t>Eil.</w:t>
            </w:r>
          </w:p>
          <w:p w:rsidR="00A50500" w:rsidRDefault="00A50500" w:rsidP="00A50500">
            <w:r>
              <w:t>Nr.</w:t>
            </w:r>
          </w:p>
        </w:tc>
        <w:tc>
          <w:tcPr>
            <w:tcW w:w="4861" w:type="dxa"/>
            <w:vMerge w:val="restart"/>
          </w:tcPr>
          <w:p w:rsidR="00A50500" w:rsidRDefault="00A50500" w:rsidP="0085201A">
            <w:pPr>
              <w:jc w:val="center"/>
            </w:pPr>
            <w:r>
              <w:t>Profilaktinių sveikatos tikrinimų rūšys</w:t>
            </w:r>
          </w:p>
        </w:tc>
        <w:tc>
          <w:tcPr>
            <w:tcW w:w="4239" w:type="dxa"/>
            <w:gridSpan w:val="2"/>
          </w:tcPr>
          <w:p w:rsidR="00A50500" w:rsidRDefault="00E73F91" w:rsidP="00E824DA">
            <w:pPr>
              <w:jc w:val="center"/>
            </w:pPr>
            <w:r>
              <w:t>Kaina  (eurai</w:t>
            </w:r>
            <w:r w:rsidR="001477D8">
              <w:t>s</w:t>
            </w:r>
            <w:r>
              <w:t>)</w:t>
            </w:r>
            <w:r w:rsidR="005B46E2">
              <w:t xml:space="preserve"> </w:t>
            </w:r>
          </w:p>
        </w:tc>
      </w:tr>
      <w:tr w:rsidR="00A50500" w:rsidTr="005B46E2">
        <w:tc>
          <w:tcPr>
            <w:tcW w:w="647" w:type="dxa"/>
            <w:vMerge/>
          </w:tcPr>
          <w:p w:rsidR="00A50500" w:rsidRDefault="00A50500" w:rsidP="00A50500"/>
        </w:tc>
        <w:tc>
          <w:tcPr>
            <w:tcW w:w="4861" w:type="dxa"/>
            <w:vMerge/>
          </w:tcPr>
          <w:p w:rsidR="00A50500" w:rsidRDefault="00A50500" w:rsidP="00A50500"/>
        </w:tc>
        <w:tc>
          <w:tcPr>
            <w:tcW w:w="2113" w:type="dxa"/>
          </w:tcPr>
          <w:p w:rsidR="00A50500" w:rsidRDefault="00A50500" w:rsidP="0085201A">
            <w:pPr>
              <w:jc w:val="center"/>
            </w:pPr>
            <w:r>
              <w:t>įsidarbinant</w:t>
            </w:r>
          </w:p>
        </w:tc>
        <w:tc>
          <w:tcPr>
            <w:tcW w:w="2126" w:type="dxa"/>
          </w:tcPr>
          <w:p w:rsidR="00A50500" w:rsidRDefault="00A50500" w:rsidP="0085201A">
            <w:pPr>
              <w:jc w:val="center"/>
            </w:pPr>
            <w:r>
              <w:t>dirbant</w:t>
            </w:r>
          </w:p>
        </w:tc>
      </w:tr>
      <w:tr w:rsidR="00112D29" w:rsidTr="005B46E2">
        <w:tc>
          <w:tcPr>
            <w:tcW w:w="647" w:type="dxa"/>
          </w:tcPr>
          <w:p w:rsidR="00112D29" w:rsidRDefault="00112D29">
            <w:r>
              <w:t xml:space="preserve">  1.</w:t>
            </w:r>
          </w:p>
        </w:tc>
        <w:tc>
          <w:tcPr>
            <w:tcW w:w="4861" w:type="dxa"/>
          </w:tcPr>
          <w:p w:rsidR="00112D29" w:rsidRDefault="00112D29">
            <w:r>
              <w:t>Jūrininkų ir vidaus vandenų transporto specia</w:t>
            </w:r>
            <w:r w:rsidR="008E0A7D">
              <w:t>-</w:t>
            </w:r>
            <w:r>
              <w:t>listų bei motorinių pramoginių laivų ir kitų motorinių plaukiojimo priemonių laivavedžių</w:t>
            </w:r>
          </w:p>
        </w:tc>
        <w:tc>
          <w:tcPr>
            <w:tcW w:w="2113" w:type="dxa"/>
          </w:tcPr>
          <w:p w:rsidR="00112D29" w:rsidRPr="00E824DA" w:rsidRDefault="005B46E2" w:rsidP="00E824DA">
            <w:pPr>
              <w:jc w:val="center"/>
            </w:pPr>
            <w:r w:rsidRPr="00E824DA">
              <w:t>38,42</w:t>
            </w:r>
          </w:p>
        </w:tc>
        <w:tc>
          <w:tcPr>
            <w:tcW w:w="2126" w:type="dxa"/>
          </w:tcPr>
          <w:p w:rsidR="00112D29" w:rsidRPr="00E824DA" w:rsidRDefault="005B46E2" w:rsidP="00E824DA">
            <w:pPr>
              <w:jc w:val="center"/>
            </w:pPr>
            <w:r w:rsidRPr="00E824DA">
              <w:t>57,94</w:t>
            </w:r>
          </w:p>
        </w:tc>
      </w:tr>
      <w:tr w:rsidR="00112D29" w:rsidTr="005B46E2">
        <w:tc>
          <w:tcPr>
            <w:tcW w:w="647" w:type="dxa"/>
          </w:tcPr>
          <w:p w:rsidR="00112D29" w:rsidRDefault="00112D29">
            <w:r>
              <w:t xml:space="preserve">  2.</w:t>
            </w:r>
          </w:p>
        </w:tc>
        <w:tc>
          <w:tcPr>
            <w:tcW w:w="4861" w:type="dxa"/>
          </w:tcPr>
          <w:p w:rsidR="00112D29" w:rsidRDefault="00112D29">
            <w:r>
              <w:t>Traukinio mašinistų ir darbuotojų, kurių darbas susijęs su geležinkelių transporto eismu</w:t>
            </w:r>
          </w:p>
        </w:tc>
        <w:tc>
          <w:tcPr>
            <w:tcW w:w="2113" w:type="dxa"/>
          </w:tcPr>
          <w:p w:rsidR="00112D29" w:rsidRPr="00E824DA" w:rsidRDefault="005B46E2" w:rsidP="00E824DA">
            <w:pPr>
              <w:jc w:val="center"/>
            </w:pPr>
            <w:r w:rsidRPr="00E824DA">
              <w:t>7,16</w:t>
            </w:r>
          </w:p>
        </w:tc>
        <w:tc>
          <w:tcPr>
            <w:tcW w:w="2126" w:type="dxa"/>
          </w:tcPr>
          <w:p w:rsidR="00112D29" w:rsidRPr="00E824DA" w:rsidRDefault="005B46E2" w:rsidP="00E824DA">
            <w:pPr>
              <w:jc w:val="center"/>
            </w:pPr>
            <w:r w:rsidRPr="00E824DA">
              <w:t>17,58</w:t>
            </w:r>
          </w:p>
        </w:tc>
      </w:tr>
      <w:tr w:rsidR="00112D29" w:rsidTr="005B46E2">
        <w:tc>
          <w:tcPr>
            <w:tcW w:w="647" w:type="dxa"/>
          </w:tcPr>
          <w:p w:rsidR="00112D29" w:rsidRDefault="00112D29">
            <w:r>
              <w:t xml:space="preserve">  3.</w:t>
            </w:r>
          </w:p>
        </w:tc>
        <w:tc>
          <w:tcPr>
            <w:tcW w:w="4861" w:type="dxa"/>
          </w:tcPr>
          <w:p w:rsidR="00112D29" w:rsidRDefault="00112D29">
            <w:r>
              <w:t>Aviacijos darbuotojų</w:t>
            </w:r>
          </w:p>
        </w:tc>
        <w:tc>
          <w:tcPr>
            <w:tcW w:w="2113" w:type="dxa"/>
          </w:tcPr>
          <w:p w:rsidR="00112D29" w:rsidRPr="00E824DA" w:rsidRDefault="005B46E2" w:rsidP="00E824DA">
            <w:pPr>
              <w:jc w:val="center"/>
            </w:pPr>
            <w:r w:rsidRPr="00E824DA">
              <w:t>104,17</w:t>
            </w:r>
          </w:p>
        </w:tc>
        <w:tc>
          <w:tcPr>
            <w:tcW w:w="2126" w:type="dxa"/>
          </w:tcPr>
          <w:p w:rsidR="001477D8" w:rsidRPr="00E824DA" w:rsidRDefault="005B46E2" w:rsidP="00E824DA">
            <w:pPr>
              <w:jc w:val="center"/>
            </w:pPr>
            <w:r w:rsidRPr="00E824DA">
              <w:t>136,07*/</w:t>
            </w:r>
            <w:r w:rsidR="001477D8" w:rsidRPr="00E824DA">
              <w:t xml:space="preserve">  </w:t>
            </w:r>
            <w:r w:rsidRPr="00E824DA">
              <w:t>61,85*</w:t>
            </w:r>
          </w:p>
        </w:tc>
      </w:tr>
      <w:tr w:rsidR="00112D29" w:rsidTr="005B46E2">
        <w:tc>
          <w:tcPr>
            <w:tcW w:w="647" w:type="dxa"/>
          </w:tcPr>
          <w:p w:rsidR="00112D29" w:rsidRDefault="00112D29">
            <w:r>
              <w:t xml:space="preserve">  4.</w:t>
            </w:r>
          </w:p>
        </w:tc>
        <w:tc>
          <w:tcPr>
            <w:tcW w:w="4861" w:type="dxa"/>
          </w:tcPr>
          <w:p w:rsidR="00112D29" w:rsidRDefault="00112D29">
            <w:r>
              <w:t>Vairuotojų</w:t>
            </w:r>
          </w:p>
        </w:tc>
        <w:tc>
          <w:tcPr>
            <w:tcW w:w="2113" w:type="dxa"/>
          </w:tcPr>
          <w:p w:rsidR="00112D29" w:rsidRPr="00E824DA" w:rsidRDefault="005B46E2" w:rsidP="00E824DA">
            <w:pPr>
              <w:jc w:val="center"/>
            </w:pPr>
            <w:r w:rsidRPr="00E824DA">
              <w:t>22,79</w:t>
            </w:r>
          </w:p>
        </w:tc>
        <w:tc>
          <w:tcPr>
            <w:tcW w:w="2126" w:type="dxa"/>
          </w:tcPr>
          <w:p w:rsidR="00112D29" w:rsidRPr="00E824DA" w:rsidRDefault="001477D8" w:rsidP="00E824DA">
            <w:pPr>
              <w:jc w:val="center"/>
            </w:pPr>
            <w:r w:rsidRPr="00E824DA">
              <w:t>26,04</w:t>
            </w:r>
          </w:p>
        </w:tc>
      </w:tr>
      <w:tr w:rsidR="00A50500" w:rsidTr="005B46E2">
        <w:tc>
          <w:tcPr>
            <w:tcW w:w="647" w:type="dxa"/>
          </w:tcPr>
          <w:p w:rsidR="00A50500" w:rsidRDefault="00A50500" w:rsidP="00A50500">
            <w:r>
              <w:t xml:space="preserve">  5</w:t>
            </w:r>
          </w:p>
        </w:tc>
        <w:tc>
          <w:tcPr>
            <w:tcW w:w="4861" w:type="dxa"/>
          </w:tcPr>
          <w:p w:rsidR="00A50500" w:rsidRPr="0085201A" w:rsidRDefault="00A50500" w:rsidP="008E0A7D">
            <w:pPr>
              <w:rPr>
                <w:sz w:val="20"/>
                <w:szCs w:val="20"/>
              </w:rPr>
            </w:pPr>
            <w:r>
              <w:t>Darbuotojų, dirbančių galimos profesinės rizi</w:t>
            </w:r>
            <w:r w:rsidR="008E0A7D">
              <w:t>-</w:t>
            </w:r>
            <w:r>
              <w:t xml:space="preserve">kos sąlygomis </w:t>
            </w:r>
            <w:r w:rsidRPr="0085201A">
              <w:rPr>
                <w:sz w:val="20"/>
                <w:szCs w:val="20"/>
              </w:rPr>
              <w:t>(esant sveikatai kenksmin</w:t>
            </w:r>
            <w:r w:rsidR="008E0A7D">
              <w:rPr>
                <w:sz w:val="20"/>
                <w:szCs w:val="20"/>
              </w:rPr>
              <w:t>g</w:t>
            </w:r>
            <w:r w:rsidRPr="0085201A">
              <w:rPr>
                <w:sz w:val="20"/>
                <w:szCs w:val="20"/>
              </w:rPr>
              <w:t>ų</w:t>
            </w:r>
            <w:r w:rsidR="008E0A7D">
              <w:rPr>
                <w:sz w:val="20"/>
                <w:szCs w:val="20"/>
              </w:rPr>
              <w:t xml:space="preserve">s </w:t>
            </w:r>
            <w:r w:rsidRPr="0085201A">
              <w:rPr>
                <w:sz w:val="20"/>
                <w:szCs w:val="20"/>
              </w:rPr>
              <w:t>veiksnių poveikio rizikai ar dirbančių pavojingus darbus) :</w:t>
            </w:r>
          </w:p>
        </w:tc>
        <w:tc>
          <w:tcPr>
            <w:tcW w:w="2113" w:type="dxa"/>
          </w:tcPr>
          <w:p w:rsidR="00A50500" w:rsidRPr="00E824DA" w:rsidRDefault="00A50500" w:rsidP="00E824DA">
            <w:pPr>
              <w:jc w:val="center"/>
            </w:pPr>
          </w:p>
        </w:tc>
        <w:tc>
          <w:tcPr>
            <w:tcW w:w="2126" w:type="dxa"/>
          </w:tcPr>
          <w:p w:rsidR="00E077D6" w:rsidRPr="00E824DA" w:rsidRDefault="00E077D6" w:rsidP="00E824DA">
            <w:pPr>
              <w:jc w:val="center"/>
            </w:pPr>
          </w:p>
          <w:p w:rsidR="00E077D6" w:rsidRPr="00E824DA" w:rsidRDefault="00E077D6" w:rsidP="00E824DA">
            <w:pPr>
              <w:jc w:val="center"/>
            </w:pPr>
          </w:p>
        </w:tc>
      </w:tr>
      <w:tr w:rsidR="00E077D6" w:rsidTr="005B46E2">
        <w:tc>
          <w:tcPr>
            <w:tcW w:w="647" w:type="dxa"/>
          </w:tcPr>
          <w:p w:rsidR="00E077D6" w:rsidRDefault="00E077D6" w:rsidP="00A50500">
            <w:r>
              <w:t xml:space="preserve"> 5.1</w:t>
            </w:r>
          </w:p>
        </w:tc>
        <w:tc>
          <w:tcPr>
            <w:tcW w:w="4861" w:type="dxa"/>
          </w:tcPr>
          <w:p w:rsidR="00E077D6" w:rsidRDefault="00E077D6" w:rsidP="00A50500">
            <w:r>
              <w:t>Darbuotojų, dirbančių profesinės rizikos sąly</w:t>
            </w:r>
            <w:r w:rsidR="008E0A7D">
              <w:t>-</w:t>
            </w:r>
            <w:r>
              <w:t>gomis</w:t>
            </w:r>
            <w:r w:rsidR="0085201A">
              <w:t xml:space="preserve"> (darbai įrašyti į pavojingų darbų sąrašą)</w:t>
            </w:r>
          </w:p>
        </w:tc>
        <w:tc>
          <w:tcPr>
            <w:tcW w:w="2113" w:type="dxa"/>
          </w:tcPr>
          <w:p w:rsidR="00E077D6" w:rsidRPr="00E824DA" w:rsidRDefault="001477D8" w:rsidP="00E824DA">
            <w:pPr>
              <w:jc w:val="center"/>
            </w:pPr>
            <w:r w:rsidRPr="00E824DA">
              <w:t>8,47</w:t>
            </w:r>
          </w:p>
        </w:tc>
        <w:tc>
          <w:tcPr>
            <w:tcW w:w="2126" w:type="dxa"/>
          </w:tcPr>
          <w:p w:rsidR="00E077D6" w:rsidRPr="00E824DA" w:rsidRDefault="001477D8" w:rsidP="00E824DA">
            <w:pPr>
              <w:jc w:val="center"/>
            </w:pPr>
            <w:r w:rsidRPr="00E824DA">
              <w:t>14,32</w:t>
            </w:r>
          </w:p>
        </w:tc>
      </w:tr>
      <w:tr w:rsidR="00E077D6" w:rsidTr="005B46E2">
        <w:tc>
          <w:tcPr>
            <w:tcW w:w="647" w:type="dxa"/>
          </w:tcPr>
          <w:p w:rsidR="00E077D6" w:rsidRDefault="00E077D6" w:rsidP="00A50500">
            <w:r>
              <w:t xml:space="preserve"> 5.2</w:t>
            </w:r>
          </w:p>
        </w:tc>
        <w:tc>
          <w:tcPr>
            <w:tcW w:w="4861" w:type="dxa"/>
          </w:tcPr>
          <w:p w:rsidR="00E077D6" w:rsidRDefault="00E077D6" w:rsidP="00A50500">
            <w:r>
              <w:t>Darbuotojų, dirbančių kenksmingų cheminių veiksnių rizikos sąlygomis</w:t>
            </w:r>
          </w:p>
        </w:tc>
        <w:tc>
          <w:tcPr>
            <w:tcW w:w="2113" w:type="dxa"/>
          </w:tcPr>
          <w:p w:rsidR="00E077D6" w:rsidRPr="00E824DA" w:rsidRDefault="001477D8" w:rsidP="00E824DA">
            <w:pPr>
              <w:jc w:val="center"/>
            </w:pPr>
            <w:r w:rsidRPr="00E824DA">
              <w:t>2,61</w:t>
            </w:r>
          </w:p>
        </w:tc>
        <w:tc>
          <w:tcPr>
            <w:tcW w:w="2126" w:type="dxa"/>
          </w:tcPr>
          <w:p w:rsidR="00E077D6" w:rsidRPr="00E824DA" w:rsidRDefault="001477D8" w:rsidP="00E824DA">
            <w:pPr>
              <w:jc w:val="center"/>
            </w:pPr>
            <w:r w:rsidRPr="00E824DA">
              <w:t>12,36</w:t>
            </w:r>
          </w:p>
          <w:p w:rsidR="00E077D6" w:rsidRPr="00E824DA" w:rsidRDefault="00E077D6" w:rsidP="00E824DA">
            <w:pPr>
              <w:jc w:val="center"/>
            </w:pPr>
          </w:p>
        </w:tc>
      </w:tr>
      <w:tr w:rsidR="00E077D6" w:rsidTr="005B46E2">
        <w:tc>
          <w:tcPr>
            <w:tcW w:w="647" w:type="dxa"/>
          </w:tcPr>
          <w:p w:rsidR="00E077D6" w:rsidRDefault="00E077D6" w:rsidP="00A50500">
            <w:r>
              <w:t xml:space="preserve"> 5.3</w:t>
            </w:r>
          </w:p>
        </w:tc>
        <w:tc>
          <w:tcPr>
            <w:tcW w:w="4861" w:type="dxa"/>
          </w:tcPr>
          <w:p w:rsidR="00E077D6" w:rsidRDefault="00E077D6" w:rsidP="00A50500">
            <w:r>
              <w:t>Darbuotojų, dirbančių kenksmingų biologinių veiksnių rizikos sąlygomis</w:t>
            </w:r>
          </w:p>
        </w:tc>
        <w:tc>
          <w:tcPr>
            <w:tcW w:w="2113" w:type="dxa"/>
          </w:tcPr>
          <w:p w:rsidR="00E077D6" w:rsidRPr="00E824DA" w:rsidRDefault="0029710A" w:rsidP="00E824DA">
            <w:pPr>
              <w:jc w:val="center"/>
            </w:pPr>
            <w:r w:rsidRPr="00E824DA">
              <w:t>0,00</w:t>
            </w:r>
          </w:p>
        </w:tc>
        <w:tc>
          <w:tcPr>
            <w:tcW w:w="2126" w:type="dxa"/>
          </w:tcPr>
          <w:p w:rsidR="00E077D6" w:rsidRPr="00E824DA" w:rsidRDefault="001477D8" w:rsidP="00E824DA">
            <w:pPr>
              <w:jc w:val="center"/>
            </w:pPr>
            <w:r w:rsidRPr="00E824DA">
              <w:t>9,11</w:t>
            </w:r>
          </w:p>
        </w:tc>
      </w:tr>
      <w:tr w:rsidR="00E077D6" w:rsidTr="005B46E2">
        <w:tc>
          <w:tcPr>
            <w:tcW w:w="647" w:type="dxa"/>
          </w:tcPr>
          <w:p w:rsidR="00E077D6" w:rsidRDefault="00E077D6" w:rsidP="00A50500">
            <w:r>
              <w:t xml:space="preserve"> 5.4</w:t>
            </w:r>
          </w:p>
        </w:tc>
        <w:tc>
          <w:tcPr>
            <w:tcW w:w="4861" w:type="dxa"/>
          </w:tcPr>
          <w:p w:rsidR="00E077D6" w:rsidRDefault="00E077D6" w:rsidP="00A50500">
            <w:r>
              <w:t>Darbuotojų, dirbančių kenksmingų pramoninių aerozolių rizikos sąlygomis</w:t>
            </w:r>
          </w:p>
        </w:tc>
        <w:tc>
          <w:tcPr>
            <w:tcW w:w="2113" w:type="dxa"/>
          </w:tcPr>
          <w:p w:rsidR="00E077D6" w:rsidRPr="00E824DA" w:rsidRDefault="001477D8" w:rsidP="00E824DA">
            <w:pPr>
              <w:jc w:val="center"/>
            </w:pPr>
            <w:r w:rsidRPr="00E824DA">
              <w:t>7,16</w:t>
            </w:r>
          </w:p>
        </w:tc>
        <w:tc>
          <w:tcPr>
            <w:tcW w:w="2126" w:type="dxa"/>
          </w:tcPr>
          <w:p w:rsidR="00E077D6" w:rsidRPr="00E824DA" w:rsidRDefault="001477D8" w:rsidP="00E824DA">
            <w:pPr>
              <w:jc w:val="center"/>
            </w:pPr>
            <w:r w:rsidRPr="00E824DA">
              <w:t>14,97</w:t>
            </w:r>
          </w:p>
        </w:tc>
      </w:tr>
      <w:tr w:rsidR="00E077D6" w:rsidTr="005B46E2">
        <w:tc>
          <w:tcPr>
            <w:tcW w:w="647" w:type="dxa"/>
          </w:tcPr>
          <w:p w:rsidR="00E077D6" w:rsidRDefault="00E077D6" w:rsidP="00A50500">
            <w:r>
              <w:t xml:space="preserve"> 5.5</w:t>
            </w:r>
          </w:p>
        </w:tc>
        <w:tc>
          <w:tcPr>
            <w:tcW w:w="4861" w:type="dxa"/>
          </w:tcPr>
          <w:p w:rsidR="00E077D6" w:rsidRDefault="00E077D6" w:rsidP="00A50500">
            <w:r>
              <w:t>Darbuotojų, dirbančių kenksmingų fizikinių veiksnių rizikos sąlygomis</w:t>
            </w:r>
          </w:p>
        </w:tc>
        <w:tc>
          <w:tcPr>
            <w:tcW w:w="2113" w:type="dxa"/>
          </w:tcPr>
          <w:p w:rsidR="00E077D6" w:rsidRPr="00E824DA" w:rsidRDefault="001477D8" w:rsidP="00E824DA">
            <w:pPr>
              <w:jc w:val="center"/>
            </w:pPr>
            <w:r w:rsidRPr="00E824DA">
              <w:t>3,25</w:t>
            </w:r>
          </w:p>
        </w:tc>
        <w:tc>
          <w:tcPr>
            <w:tcW w:w="2126" w:type="dxa"/>
          </w:tcPr>
          <w:p w:rsidR="00E077D6" w:rsidRPr="00E824DA" w:rsidRDefault="001477D8" w:rsidP="00E824DA">
            <w:pPr>
              <w:jc w:val="center"/>
            </w:pPr>
            <w:r w:rsidRPr="00E824DA">
              <w:t>9,77</w:t>
            </w:r>
          </w:p>
        </w:tc>
      </w:tr>
      <w:tr w:rsidR="00E077D6" w:rsidTr="005B46E2">
        <w:tc>
          <w:tcPr>
            <w:tcW w:w="647" w:type="dxa"/>
          </w:tcPr>
          <w:p w:rsidR="00E077D6" w:rsidRDefault="00E077D6" w:rsidP="00A50500">
            <w:r>
              <w:t xml:space="preserve"> 5.6</w:t>
            </w:r>
          </w:p>
        </w:tc>
        <w:tc>
          <w:tcPr>
            <w:tcW w:w="4861" w:type="dxa"/>
          </w:tcPr>
          <w:p w:rsidR="00E077D6" w:rsidRDefault="00E077D6" w:rsidP="00A50500">
            <w:r>
              <w:t>Darbuotojų, dirbančių dėl fizinių perkrovų pavojingą darbą</w:t>
            </w:r>
          </w:p>
        </w:tc>
        <w:tc>
          <w:tcPr>
            <w:tcW w:w="2113" w:type="dxa"/>
          </w:tcPr>
          <w:p w:rsidR="00E077D6" w:rsidRPr="00E824DA" w:rsidRDefault="001477D8" w:rsidP="00E824DA">
            <w:pPr>
              <w:jc w:val="center"/>
            </w:pPr>
            <w:r w:rsidRPr="00E824DA">
              <w:t>3,91</w:t>
            </w:r>
          </w:p>
        </w:tc>
        <w:tc>
          <w:tcPr>
            <w:tcW w:w="2126" w:type="dxa"/>
          </w:tcPr>
          <w:p w:rsidR="00E077D6" w:rsidRPr="00E824DA" w:rsidRDefault="001477D8" w:rsidP="00E824DA">
            <w:pPr>
              <w:jc w:val="center"/>
            </w:pPr>
            <w:r w:rsidRPr="00E824DA">
              <w:t>9,77</w:t>
            </w:r>
          </w:p>
        </w:tc>
      </w:tr>
      <w:tr w:rsidR="00E077D6" w:rsidTr="005B46E2">
        <w:tc>
          <w:tcPr>
            <w:tcW w:w="647" w:type="dxa"/>
          </w:tcPr>
          <w:p w:rsidR="00E077D6" w:rsidRDefault="00E077D6" w:rsidP="00A50500">
            <w:r>
              <w:t xml:space="preserve">  6</w:t>
            </w:r>
          </w:p>
        </w:tc>
        <w:tc>
          <w:tcPr>
            <w:tcW w:w="4861" w:type="dxa"/>
          </w:tcPr>
          <w:p w:rsidR="00E077D6" w:rsidRDefault="00E077D6" w:rsidP="00A50500">
            <w:r>
              <w:t>Darbuotojams, kuriems leidžiama dirbti tik iš anksto pasitikrinus ir vėliau periodiškai besitik</w:t>
            </w:r>
            <w:r w:rsidR="008E0A7D">
              <w:t>-</w:t>
            </w:r>
            <w:r>
              <w:t>rinantiems sveikatą dėl užkrečiamųjų ligų</w:t>
            </w:r>
          </w:p>
        </w:tc>
        <w:tc>
          <w:tcPr>
            <w:tcW w:w="2113" w:type="dxa"/>
          </w:tcPr>
          <w:p w:rsidR="00E077D6" w:rsidRPr="00E824DA" w:rsidRDefault="001477D8" w:rsidP="00E824DA">
            <w:pPr>
              <w:jc w:val="center"/>
            </w:pPr>
            <w:r w:rsidRPr="00E824DA">
              <w:t>4,56</w:t>
            </w:r>
          </w:p>
        </w:tc>
        <w:tc>
          <w:tcPr>
            <w:tcW w:w="2126" w:type="dxa"/>
          </w:tcPr>
          <w:p w:rsidR="00E077D6" w:rsidRPr="00E824DA" w:rsidRDefault="001477D8" w:rsidP="00E824DA">
            <w:pPr>
              <w:jc w:val="center"/>
            </w:pPr>
            <w:r w:rsidRPr="00E824DA">
              <w:t>3,25</w:t>
            </w:r>
          </w:p>
        </w:tc>
      </w:tr>
    </w:tbl>
    <w:p w:rsidR="001477D8" w:rsidRDefault="001477D8" w:rsidP="00A50500">
      <w:r>
        <w:tab/>
        <w:t>*Aviacijos darbuotojų visapusiškos medicinos ekspertizės kaina – 136,07 Eur,  dalinės</w:t>
      </w:r>
    </w:p>
    <w:p w:rsidR="001477D8" w:rsidRDefault="004237C2" w:rsidP="00A50500">
      <w:r>
        <w:t>m</w:t>
      </w:r>
      <w:r w:rsidR="001477D8">
        <w:t>edicinos ekspertizės kaina – 61,85 Eur.</w:t>
      </w:r>
    </w:p>
    <w:p w:rsidR="00610B7B" w:rsidRDefault="00610B7B" w:rsidP="00A50500"/>
    <w:p w:rsidR="004237C2" w:rsidRDefault="004237C2" w:rsidP="00A50500"/>
    <w:p w:rsidR="00E824DA" w:rsidRDefault="00E824DA" w:rsidP="00A50500"/>
    <w:p w:rsidR="00610B7B" w:rsidRDefault="00610B7B" w:rsidP="00A50500"/>
    <w:p w:rsidR="00610B7B" w:rsidRDefault="00610B7B" w:rsidP="00A50500"/>
    <w:p w:rsidR="00610B7B" w:rsidRDefault="00610B7B" w:rsidP="00A50500"/>
    <w:p w:rsidR="00610B7B" w:rsidRDefault="004237C2" w:rsidP="00A50500">
      <w:r>
        <w:t>Paruošė:</w:t>
      </w:r>
    </w:p>
    <w:p w:rsidR="004237C2" w:rsidRDefault="008E0A7D" w:rsidP="00A50500">
      <w:r>
        <w:t>e</w:t>
      </w:r>
      <w:r w:rsidR="004237C2">
        <w:t>konomistė L. Kukenienė</w:t>
      </w:r>
    </w:p>
    <w:p w:rsidR="004237C2" w:rsidRPr="00A50500" w:rsidRDefault="004237C2" w:rsidP="00A50500"/>
    <w:sectPr w:rsidR="004237C2" w:rsidRPr="00A50500" w:rsidSect="008E0A7D">
      <w:pgSz w:w="11906" w:h="16838"/>
      <w:pgMar w:top="567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6"/>
  <w:hyphenationZone w:val="396"/>
  <w:noPunctuationKerning/>
  <w:characterSpacingControl w:val="doNotCompress"/>
  <w:compat/>
  <w:rsids>
    <w:rsidRoot w:val="00A50500"/>
    <w:rsid w:val="00027C8D"/>
    <w:rsid w:val="00112D29"/>
    <w:rsid w:val="001477D8"/>
    <w:rsid w:val="00186F9C"/>
    <w:rsid w:val="001E7083"/>
    <w:rsid w:val="0029710A"/>
    <w:rsid w:val="002A008C"/>
    <w:rsid w:val="002E5319"/>
    <w:rsid w:val="00347846"/>
    <w:rsid w:val="003F1F00"/>
    <w:rsid w:val="00411DC2"/>
    <w:rsid w:val="0042244B"/>
    <w:rsid w:val="004237C2"/>
    <w:rsid w:val="00433B87"/>
    <w:rsid w:val="00501FA7"/>
    <w:rsid w:val="00542801"/>
    <w:rsid w:val="00542E75"/>
    <w:rsid w:val="005B46E2"/>
    <w:rsid w:val="00610B7B"/>
    <w:rsid w:val="00694718"/>
    <w:rsid w:val="006A56A7"/>
    <w:rsid w:val="008402D5"/>
    <w:rsid w:val="0085201A"/>
    <w:rsid w:val="00884295"/>
    <w:rsid w:val="008E0A7D"/>
    <w:rsid w:val="00983632"/>
    <w:rsid w:val="00985C20"/>
    <w:rsid w:val="00A00B7A"/>
    <w:rsid w:val="00A33673"/>
    <w:rsid w:val="00A50500"/>
    <w:rsid w:val="00A74D6D"/>
    <w:rsid w:val="00AC093D"/>
    <w:rsid w:val="00BE5169"/>
    <w:rsid w:val="00C212F1"/>
    <w:rsid w:val="00C2159C"/>
    <w:rsid w:val="00C40F7B"/>
    <w:rsid w:val="00C61753"/>
    <w:rsid w:val="00DB38C3"/>
    <w:rsid w:val="00E077D6"/>
    <w:rsid w:val="00E518A7"/>
    <w:rsid w:val="00E73F91"/>
    <w:rsid w:val="00E7565B"/>
    <w:rsid w:val="00E824DA"/>
    <w:rsid w:val="00E953EC"/>
    <w:rsid w:val="00FA6D41"/>
    <w:rsid w:val="00FE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7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05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40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1167</Words>
  <Characters>666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PROFILAKTINIŲ SVEIKATOS TIKRINIMŲ, UŽ KURIUOS MOKA PATS DARBUOTOJAS, DARBDAVYS AR KITI FIZINIAI AR JURIDINIAI ASMENYS,</vt:lpstr>
      <vt:lpstr>PROFILAKTINIŲ SVEIKATOS TIKRINIMŲ, UŽ KURIUOS MOKA PATS DARBUOTOJAS, DARBDAVYS AR KITI FIZINIAI AR JURIDINIAI ASMENYS,</vt:lpstr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PROFILAKTINIŲ SVEIKATOS TIKRINIMŲ, UŽ KURIUOS MOKA PATS DARBUOTOJAS, DARBDAVYS AR KITI FIZINIAI AR JURIDINIAI ASMENYS,</dc:title>
  <dc:creator>A</dc:creator>
  <cp:lastModifiedBy>User</cp:lastModifiedBy>
  <cp:revision>16</cp:revision>
  <cp:lastPrinted>2020-03-24T07:47:00Z</cp:lastPrinted>
  <dcterms:created xsi:type="dcterms:W3CDTF">2020-02-27T12:52:00Z</dcterms:created>
  <dcterms:modified xsi:type="dcterms:W3CDTF">2020-04-03T10:45:00Z</dcterms:modified>
</cp:coreProperties>
</file>